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07A92" w14:textId="1E207918" w:rsidR="00472A52" w:rsidRPr="00472A52" w:rsidRDefault="00472A52" w:rsidP="00472A52">
      <w:pPr>
        <w:spacing w:after="150" w:line="528" w:lineRule="atLeast"/>
        <w:outlineLvl w:val="1"/>
        <w:rPr>
          <w:rFonts w:ascii="HelloAbracadabra Medium" w:eastAsia="Times New Roman" w:hAnsi="HelloAbracadabra Medium" w:cs="Times New Roman"/>
          <w:b/>
          <w:bCs/>
          <w:sz w:val="45"/>
          <w:szCs w:val="45"/>
        </w:rPr>
      </w:pPr>
      <w:r w:rsidRPr="00472A52">
        <w:rPr>
          <w:rFonts w:ascii="HelloAbracadabra Medium" w:eastAsia="Times New Roman" w:hAnsi="HelloAbracadabra Medium" w:cs="Times New Roman"/>
          <w:b/>
          <w:bCs/>
          <w:sz w:val="45"/>
          <w:szCs w:val="45"/>
        </w:rPr>
        <w:t>Egg Experiment</w:t>
      </w:r>
    </w:p>
    <w:p w14:paraId="057AFEA5" w14:textId="77777777" w:rsidR="00472A52" w:rsidRPr="00472A52" w:rsidRDefault="00472A52" w:rsidP="00472A52">
      <w:pPr>
        <w:rPr>
          <w:rFonts w:ascii="HelloAbracadabra Medium" w:eastAsia="Times New Roman" w:hAnsi="HelloAbracadabra Medium" w:cs="Times New Roman"/>
        </w:rPr>
      </w:pPr>
    </w:p>
    <w:p w14:paraId="5A87BDFB" w14:textId="77777777" w:rsidR="00472A52" w:rsidRPr="00472A52" w:rsidRDefault="00472A52" w:rsidP="00472A52">
      <w:pPr>
        <w:spacing w:before="300" w:after="150" w:line="336" w:lineRule="atLeast"/>
        <w:outlineLvl w:val="2"/>
        <w:rPr>
          <w:rFonts w:ascii="HelloAbracadabra Medium" w:eastAsia="Times New Roman" w:hAnsi="HelloAbracadabra Medium" w:cs="Times New Roman"/>
          <w:b/>
          <w:bCs/>
          <w:color w:val="000000"/>
          <w:sz w:val="36"/>
          <w:szCs w:val="36"/>
        </w:rPr>
      </w:pPr>
      <w:r w:rsidRPr="00472A52">
        <w:rPr>
          <w:rFonts w:ascii="HelloAbracadabra Medium" w:eastAsia="Times New Roman" w:hAnsi="HelloAbracadabra Medium" w:cs="Times New Roman"/>
          <w:b/>
          <w:bCs/>
          <w:color w:val="000000"/>
          <w:sz w:val="36"/>
          <w:szCs w:val="36"/>
        </w:rPr>
        <w:t>Materials</w:t>
      </w:r>
    </w:p>
    <w:p w14:paraId="24902F4F" w14:textId="77777777" w:rsidR="00472A52" w:rsidRPr="00472A52" w:rsidRDefault="00472A52" w:rsidP="00472A52">
      <w:pPr>
        <w:numPr>
          <w:ilvl w:val="0"/>
          <w:numId w:val="1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28"/>
          <w:szCs w:val="28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28"/>
          <w:szCs w:val="28"/>
        </w:rPr>
        <w:t>Raw Egg</w:t>
      </w:r>
    </w:p>
    <w:p w14:paraId="4A73BD78" w14:textId="77777777" w:rsidR="00472A52" w:rsidRPr="00472A52" w:rsidRDefault="00472A52" w:rsidP="00472A52">
      <w:pPr>
        <w:numPr>
          <w:ilvl w:val="0"/>
          <w:numId w:val="1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28"/>
          <w:szCs w:val="28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28"/>
          <w:szCs w:val="28"/>
        </w:rPr>
        <w:t>Glass or Jar</w:t>
      </w:r>
    </w:p>
    <w:p w14:paraId="55388147" w14:textId="77777777" w:rsidR="00472A52" w:rsidRPr="00472A52" w:rsidRDefault="00472A52" w:rsidP="00472A52">
      <w:pPr>
        <w:numPr>
          <w:ilvl w:val="0"/>
          <w:numId w:val="1"/>
        </w:numPr>
        <w:spacing w:before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28"/>
          <w:szCs w:val="28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28"/>
          <w:szCs w:val="28"/>
        </w:rPr>
        <w:t>Vinegar</w:t>
      </w:r>
    </w:p>
    <w:p w14:paraId="73C47514" w14:textId="77777777" w:rsidR="00472A52" w:rsidRPr="00472A52" w:rsidRDefault="00472A52" w:rsidP="00472A52">
      <w:pPr>
        <w:spacing w:before="300" w:after="150" w:line="336" w:lineRule="atLeast"/>
        <w:outlineLvl w:val="2"/>
        <w:rPr>
          <w:rFonts w:ascii="HelloAbracadabra Medium" w:eastAsia="Times New Roman" w:hAnsi="HelloAbracadabra Medium" w:cs="Times New Roman"/>
          <w:b/>
          <w:bCs/>
          <w:color w:val="000000"/>
          <w:sz w:val="36"/>
          <w:szCs w:val="36"/>
        </w:rPr>
      </w:pPr>
      <w:r w:rsidRPr="00472A52">
        <w:rPr>
          <w:rFonts w:ascii="HelloAbracadabra Medium" w:eastAsia="Times New Roman" w:hAnsi="HelloAbracadabra Medium" w:cs="Times New Roman"/>
          <w:b/>
          <w:bCs/>
          <w:color w:val="000000"/>
          <w:sz w:val="36"/>
          <w:szCs w:val="36"/>
        </w:rPr>
        <w:t>Instructions</w:t>
      </w:r>
    </w:p>
    <w:p w14:paraId="52CC7CDF" w14:textId="77777777" w:rsidR="00472A52" w:rsidRPr="00472A52" w:rsidRDefault="00472A52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Get </w:t>
      </w:r>
      <w:r w:rsidR="00024306" w:rsidRP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one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raw egg and carefully place it into a glass or jar</w:t>
      </w:r>
      <w:r w:rsidR="00024306" w:rsidRP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.</w:t>
      </w:r>
    </w:p>
    <w:p w14:paraId="09DF538D" w14:textId="77777777" w:rsidR="00472A52" w:rsidRPr="00472A52" w:rsidRDefault="00472A52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Fill the glass with white vinegar until the egg is completely submerged</w:t>
      </w:r>
      <w:r w:rsidR="00024306" w:rsidRP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(covered by the vinegar).</w:t>
      </w:r>
    </w:p>
    <w:p w14:paraId="57950836" w14:textId="77777777" w:rsidR="00472A52" w:rsidRPr="00472A52" w:rsidRDefault="00472A52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Leave the egg in the glass for </w:t>
      </w:r>
      <w:r w:rsid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3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days. Each day check back on the egg. </w:t>
      </w:r>
      <w:r w:rsid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Record your data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on</w:t>
      </w:r>
      <w:r w:rsid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your Recording Sheet.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When the egg has started to become translucent</w:t>
      </w:r>
      <w:r w:rsidR="00024306" w:rsidRPr="00F11A08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, which means that light seems to pass through,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you will know it is ready.</w:t>
      </w:r>
    </w:p>
    <w:p w14:paraId="0B68DE1B" w14:textId="77777777" w:rsidR="00472A52" w:rsidRPr="00472A52" w:rsidRDefault="00472A52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Remove the egg from the glass and rinse it under some tap water. While rinsing the egg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,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gently rub the outside of the egg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. A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white film will come off leaving you will a translucent egg.</w:t>
      </w:r>
    </w:p>
    <w:p w14:paraId="511D6728" w14:textId="77777777" w:rsidR="00C8178C" w:rsidRDefault="00472A52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Examine the egg. You’ll notice that i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t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feels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different.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How is it different from when you put the raw egg in the container?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Then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,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lift the egg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approximately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1-2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inches in the air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. What do you think will happen if you let go? </w:t>
      </w:r>
    </w:p>
    <w:p w14:paraId="700B4FF5" w14:textId="77777777" w:rsidR="00C8178C" w:rsidRDefault="00C8178C" w:rsidP="00472A52">
      <w:pPr>
        <w:numPr>
          <w:ilvl w:val="0"/>
          <w:numId w:val="2"/>
        </w:num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Let go!</w:t>
      </w:r>
    </w:p>
    <w:p w14:paraId="7D074F74" w14:textId="77777777" w:rsidR="00472A52" w:rsidRPr="00472A52" w:rsidRDefault="00472A52" w:rsidP="00C8178C">
      <w:pPr>
        <w:spacing w:before="75" w:after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Helpful Tip: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B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e sure to 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use a</w:t>
      </w:r>
      <w:r w:rsidRPr="00472A52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 xml:space="preserve"> plate or other container</w:t>
      </w:r>
      <w:r w:rsidRPr="00472A52">
        <w:rPr>
          <w:rFonts w:ascii="Times New Roman" w:eastAsia="Times New Roman" w:hAnsi="Times New Roman" w:cs="Times New Roman"/>
          <w:color w:val="000000"/>
          <w:sz w:val="30"/>
          <w:szCs w:val="30"/>
        </w:rPr>
        <w:t>…</w:t>
      </w:r>
      <w:r w:rsidR="00C8178C">
        <w:rPr>
          <w:rFonts w:ascii="HelloAbracadabra Medium" w:eastAsia="Times New Roman" w:hAnsi="HelloAbracadabra Medium" w:cs="Times New Roman"/>
          <w:color w:val="000000"/>
          <w:sz w:val="30"/>
          <w:szCs w:val="30"/>
        </w:rPr>
        <w:t>you may want to be gentle.</w:t>
      </w:r>
    </w:p>
    <w:p w14:paraId="1C80133F" w14:textId="77777777" w:rsidR="00472A52" w:rsidRDefault="00472A52" w:rsidP="00C8178C">
      <w:pPr>
        <w:spacing w:before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</w:p>
    <w:p w14:paraId="786F2655" w14:textId="77777777" w:rsidR="00C8178C" w:rsidRPr="00472A52" w:rsidRDefault="00C8178C" w:rsidP="00C8178C">
      <w:pPr>
        <w:spacing w:before="75" w:line="336" w:lineRule="atLeast"/>
        <w:ind w:left="450"/>
        <w:rPr>
          <w:rFonts w:ascii="HelloAbracadabra Medium" w:eastAsia="Times New Roman" w:hAnsi="HelloAbracadabra Medium" w:cs="Times New Roman"/>
          <w:color w:val="000000"/>
          <w:sz w:val="30"/>
          <w:szCs w:val="30"/>
        </w:rPr>
      </w:pPr>
    </w:p>
    <w:p w14:paraId="5B1E91E6" w14:textId="77777777" w:rsidR="006102F9" w:rsidRPr="005B4F26" w:rsidRDefault="00A26EAE">
      <w:pPr>
        <w:rPr>
          <w:rFonts w:ascii="HelloAbracadabra Medium" w:hAnsi="HelloAbracadabra Medium"/>
          <w:sz w:val="28"/>
          <w:szCs w:val="28"/>
        </w:rPr>
      </w:pPr>
    </w:p>
    <w:p w14:paraId="3ED00AAF" w14:textId="77777777" w:rsidR="00F11A08" w:rsidRDefault="00F11A08" w:rsidP="005B4F26">
      <w:pPr>
        <w:rPr>
          <w:rFonts w:ascii="HelloAbracadabra Medium" w:hAnsi="HelloAbracadabra Medium"/>
          <w:sz w:val="26"/>
          <w:szCs w:val="26"/>
        </w:rPr>
      </w:pPr>
    </w:p>
    <w:p w14:paraId="4E36A527" w14:textId="77777777" w:rsidR="00F11A08" w:rsidRDefault="00024306" w:rsidP="005B4F26">
      <w:pPr>
        <w:rPr>
          <w:rFonts w:ascii="HelloAbracadabra Medium" w:hAnsi="HelloAbracadabra Medium"/>
          <w:b/>
          <w:sz w:val="36"/>
          <w:szCs w:val="36"/>
        </w:rPr>
      </w:pPr>
      <w:r w:rsidRPr="005B4F26">
        <w:rPr>
          <w:rFonts w:ascii="HelloAbracadabra Medium" w:hAnsi="HelloAbracadabra Medium"/>
          <w:b/>
          <w:sz w:val="36"/>
          <w:szCs w:val="36"/>
        </w:rPr>
        <w:lastRenderedPageBreak/>
        <w:t>Recording Sheet</w:t>
      </w:r>
      <w:r w:rsidR="00F11A08">
        <w:rPr>
          <w:rFonts w:ascii="HelloAbracadabra Medium" w:hAnsi="HelloAbracadabra Medium"/>
          <w:b/>
          <w:sz w:val="36"/>
          <w:szCs w:val="36"/>
        </w:rPr>
        <w:tab/>
        <w:t xml:space="preserve">                                     Experiment Start Date: </w:t>
      </w:r>
    </w:p>
    <w:p w14:paraId="216AB13F" w14:textId="77777777" w:rsidR="005B4F26" w:rsidRPr="005B4F26" w:rsidRDefault="005B4F26" w:rsidP="005B4F26">
      <w:pPr>
        <w:rPr>
          <w:rFonts w:ascii="HelloAbracadabra Medium" w:hAnsi="HelloAbracadabra Medium"/>
          <w:b/>
          <w:sz w:val="36"/>
          <w:szCs w:val="36"/>
        </w:rPr>
      </w:pPr>
      <w:r>
        <w:rPr>
          <w:rFonts w:ascii="HelloAbracadabra Medium" w:hAnsi="HelloAbracadabra Medium"/>
          <w:b/>
          <w:sz w:val="36"/>
          <w:szCs w:val="36"/>
        </w:rPr>
        <w:t xml:space="preserve">Scientist: </w:t>
      </w:r>
      <w:r w:rsidR="00F11A08">
        <w:rPr>
          <w:rFonts w:ascii="HelloAbracadabra Medium" w:hAnsi="HelloAbracadabra Medium"/>
          <w:b/>
          <w:sz w:val="36"/>
          <w:szCs w:val="36"/>
        </w:rPr>
        <w:t xml:space="preserve">                                                    </w:t>
      </w:r>
      <w:r>
        <w:rPr>
          <w:rFonts w:ascii="HelloAbracadabra Medium" w:hAnsi="HelloAbracadabra Medium"/>
          <w:b/>
          <w:sz w:val="36"/>
          <w:szCs w:val="36"/>
        </w:rPr>
        <w:t>Experiment End Date:</w:t>
      </w:r>
    </w:p>
    <w:p w14:paraId="151E7CD4" w14:textId="77777777" w:rsidR="00F11A08" w:rsidRDefault="00F11A08">
      <w:pPr>
        <w:rPr>
          <w:rFonts w:ascii="HelloAbracadabra Medium" w:hAnsi="HelloAbracadabra Medium"/>
          <w:sz w:val="26"/>
          <w:szCs w:val="26"/>
        </w:rPr>
      </w:pPr>
    </w:p>
    <w:p w14:paraId="4DA79AAB" w14:textId="77777777" w:rsidR="005B4F26" w:rsidRPr="00F11A08" w:rsidRDefault="00024306">
      <w:pPr>
        <w:rPr>
          <w:rFonts w:ascii="HelloAbracadabra Medium" w:hAnsi="HelloAbracadabra Medium"/>
          <w:sz w:val="28"/>
          <w:szCs w:val="28"/>
        </w:rPr>
      </w:pPr>
      <w:r w:rsidRPr="005B4F26">
        <w:rPr>
          <w:rFonts w:ascii="HelloAbracadabra Medium" w:hAnsi="HelloAbracadabra Medium"/>
          <w:sz w:val="28"/>
          <w:szCs w:val="28"/>
        </w:rPr>
        <w:t>When recording your observations, try to use your senses (but remember scientists do not usually taste or get too close while smelling their experiments</w:t>
      </w:r>
      <w:r w:rsidR="005B4F26" w:rsidRPr="005B4F26">
        <w:rPr>
          <w:rFonts w:ascii="HelloAbracadabra Medium" w:hAnsi="HelloAbracadabra Medium"/>
          <w:sz w:val="28"/>
          <w:szCs w:val="28"/>
        </w:rPr>
        <w:t>)</w:t>
      </w:r>
    </w:p>
    <w:p w14:paraId="31E5812A" w14:textId="77777777" w:rsidR="00024306" w:rsidRPr="005B4F26" w:rsidRDefault="00024306">
      <w:pPr>
        <w:rPr>
          <w:rFonts w:ascii="HelloAbracadabra Medium" w:hAnsi="HelloAbracadabra Medium"/>
        </w:rPr>
      </w:pP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1440"/>
        <w:gridCol w:w="990"/>
        <w:gridCol w:w="990"/>
        <w:gridCol w:w="10350"/>
      </w:tblGrid>
      <w:tr w:rsidR="00024306" w:rsidRPr="005B4F26" w14:paraId="19671BD4" w14:textId="77777777" w:rsidTr="00F11A08">
        <w:tc>
          <w:tcPr>
            <w:tcW w:w="1440" w:type="dxa"/>
          </w:tcPr>
          <w:p w14:paraId="4C990970" w14:textId="77777777" w:rsidR="00024306" w:rsidRPr="00F11A08" w:rsidRDefault="00024306" w:rsidP="009E1EBD">
            <w:pPr>
              <w:jc w:val="center"/>
              <w:rPr>
                <w:rFonts w:ascii="HelloAbracadabra Medium" w:hAnsi="HelloAbracadabra Medium"/>
                <w:b/>
                <w:sz w:val="30"/>
                <w:szCs w:val="30"/>
              </w:rPr>
            </w:pPr>
            <w:r w:rsidRPr="00F11A08">
              <w:rPr>
                <w:rFonts w:ascii="HelloAbracadabra Medium" w:hAnsi="HelloAbracadabra Medium"/>
                <w:b/>
                <w:sz w:val="30"/>
                <w:szCs w:val="30"/>
              </w:rPr>
              <w:t>Lab Data</w:t>
            </w:r>
          </w:p>
          <w:p w14:paraId="260BFE15" w14:textId="77777777" w:rsidR="00024306" w:rsidRPr="00F11A08" w:rsidRDefault="00024306" w:rsidP="009E1EBD">
            <w:pPr>
              <w:jc w:val="center"/>
              <w:rPr>
                <w:rFonts w:ascii="HelloAbracadabra Medium" w:hAnsi="HelloAbracadabra Medium"/>
                <w:b/>
                <w:sz w:val="30"/>
                <w:szCs w:val="30"/>
              </w:rPr>
            </w:pPr>
            <w:r w:rsidRPr="00F11A08">
              <w:rPr>
                <w:rFonts w:ascii="HelloAbracadabra Medium" w:hAnsi="HelloAbracadabra Medium"/>
                <w:b/>
                <w:sz w:val="30"/>
                <w:szCs w:val="30"/>
              </w:rPr>
              <w:t>Recordings</w:t>
            </w:r>
          </w:p>
        </w:tc>
        <w:tc>
          <w:tcPr>
            <w:tcW w:w="990" w:type="dxa"/>
          </w:tcPr>
          <w:p w14:paraId="351F30CA" w14:textId="77777777" w:rsidR="00024306" w:rsidRPr="00F11A08" w:rsidRDefault="00F11A08">
            <w:pPr>
              <w:rPr>
                <w:rFonts w:ascii="HelloAbracadabra Medium" w:hAnsi="HelloAbracadabra Medium"/>
                <w:b/>
                <w:sz w:val="30"/>
                <w:szCs w:val="30"/>
              </w:rPr>
            </w:pPr>
            <w:r w:rsidRPr="00F11A08">
              <w:rPr>
                <w:rFonts w:ascii="HelloAbracadabra Medium" w:hAnsi="HelloAbracadabra Medium"/>
                <w:b/>
                <w:sz w:val="30"/>
                <w:szCs w:val="30"/>
              </w:rPr>
              <w:t xml:space="preserve">Date                                      </w:t>
            </w:r>
          </w:p>
        </w:tc>
        <w:tc>
          <w:tcPr>
            <w:tcW w:w="990" w:type="dxa"/>
          </w:tcPr>
          <w:p w14:paraId="089F81F7" w14:textId="77777777" w:rsidR="00024306" w:rsidRPr="00F11A08" w:rsidRDefault="00024306">
            <w:pPr>
              <w:rPr>
                <w:rFonts w:ascii="HelloAbracadabra Medium" w:hAnsi="HelloAbracadabra Medium"/>
                <w:b/>
                <w:sz w:val="30"/>
                <w:szCs w:val="30"/>
              </w:rPr>
            </w:pPr>
            <w:r w:rsidRPr="00F11A08">
              <w:rPr>
                <w:rFonts w:ascii="HelloAbracadabra Medium" w:hAnsi="HelloAbracadabra Medium"/>
                <w:b/>
                <w:sz w:val="30"/>
                <w:szCs w:val="30"/>
              </w:rPr>
              <w:t>Time</w:t>
            </w:r>
          </w:p>
        </w:tc>
        <w:tc>
          <w:tcPr>
            <w:tcW w:w="10350" w:type="dxa"/>
          </w:tcPr>
          <w:p w14:paraId="6A498644" w14:textId="77777777" w:rsidR="00024306" w:rsidRPr="00F11A08" w:rsidRDefault="00024306">
            <w:pPr>
              <w:rPr>
                <w:rFonts w:ascii="HelloAbracadabra Medium" w:hAnsi="HelloAbracadabra Medium"/>
                <w:b/>
                <w:sz w:val="30"/>
                <w:szCs w:val="30"/>
              </w:rPr>
            </w:pPr>
            <w:r w:rsidRPr="00F11A08">
              <w:rPr>
                <w:rFonts w:ascii="HelloAbracadabra Medium" w:hAnsi="HelloAbracadabra Medium"/>
                <w:b/>
                <w:sz w:val="30"/>
                <w:szCs w:val="30"/>
              </w:rPr>
              <w:t>Observations</w:t>
            </w:r>
          </w:p>
          <w:p w14:paraId="21B0DEFC" w14:textId="77777777" w:rsidR="00024306" w:rsidRPr="00F11A08" w:rsidRDefault="00024306">
            <w:pPr>
              <w:rPr>
                <w:rFonts w:ascii="HelloAbracadabra Medium" w:hAnsi="HelloAbracadabra Medium"/>
                <w:b/>
                <w:sz w:val="30"/>
                <w:szCs w:val="30"/>
              </w:rPr>
            </w:pPr>
          </w:p>
        </w:tc>
      </w:tr>
      <w:tr w:rsidR="00024306" w:rsidRPr="005B4F26" w14:paraId="19509102" w14:textId="77777777" w:rsidTr="00F11A08">
        <w:tc>
          <w:tcPr>
            <w:tcW w:w="1440" w:type="dxa"/>
          </w:tcPr>
          <w:p w14:paraId="23A342EC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494B2655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630A7979" w14:textId="77777777" w:rsidR="00024306" w:rsidRPr="00F11A08" w:rsidRDefault="00024306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  <w:r w:rsidRPr="00F11A08">
              <w:rPr>
                <w:rFonts w:ascii="HelloAbracadabra Medium" w:hAnsi="HelloAbracadabra Medium"/>
                <w:b/>
                <w:sz w:val="28"/>
                <w:szCs w:val="28"/>
              </w:rPr>
              <w:t>Day 1</w:t>
            </w:r>
          </w:p>
          <w:p w14:paraId="23E2F4B2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54D20D0E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94BBB5D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990" w:type="dxa"/>
          </w:tcPr>
          <w:p w14:paraId="095F9A22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10350" w:type="dxa"/>
          </w:tcPr>
          <w:p w14:paraId="33A8B86F" w14:textId="77777777" w:rsidR="0002430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6AB848FF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3AD55433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250C0225" w14:textId="77777777" w:rsidR="009E1EBD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58BB0235" w14:textId="77777777" w:rsidR="009E1EBD" w:rsidRPr="005B4F26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</w:tr>
      <w:tr w:rsidR="00024306" w:rsidRPr="005B4F26" w14:paraId="13DD9EB9" w14:textId="77777777" w:rsidTr="00F11A08">
        <w:tc>
          <w:tcPr>
            <w:tcW w:w="1440" w:type="dxa"/>
          </w:tcPr>
          <w:p w14:paraId="42D7C6D4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6AF38955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1BE86550" w14:textId="77777777" w:rsidR="00024306" w:rsidRPr="00F11A08" w:rsidRDefault="005B4F26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  <w:r w:rsidRPr="00F11A08">
              <w:rPr>
                <w:rFonts w:ascii="HelloAbracadabra Medium" w:hAnsi="HelloAbracadabra Medium"/>
                <w:b/>
                <w:sz w:val="28"/>
                <w:szCs w:val="28"/>
              </w:rPr>
              <w:t>Day 2</w:t>
            </w:r>
          </w:p>
          <w:p w14:paraId="3D83630A" w14:textId="77777777" w:rsid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747B3A37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6754A0A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990" w:type="dxa"/>
          </w:tcPr>
          <w:p w14:paraId="4CA6376D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10350" w:type="dxa"/>
          </w:tcPr>
          <w:p w14:paraId="1FA9299D" w14:textId="77777777" w:rsidR="0002430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37AE3DC8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32850204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33AB1D8F" w14:textId="77777777" w:rsidR="009E1EBD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4699C314" w14:textId="77777777" w:rsidR="009E1EBD" w:rsidRPr="005B4F26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</w:tr>
      <w:tr w:rsidR="00024306" w:rsidRPr="005B4F26" w14:paraId="2CC8E1B9" w14:textId="77777777" w:rsidTr="00F11A08">
        <w:tc>
          <w:tcPr>
            <w:tcW w:w="1440" w:type="dxa"/>
          </w:tcPr>
          <w:p w14:paraId="381EEB7C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153CCA71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582F1516" w14:textId="77777777" w:rsidR="00024306" w:rsidRPr="00F11A08" w:rsidRDefault="005B4F26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  <w:r w:rsidRPr="00F11A08">
              <w:rPr>
                <w:rFonts w:ascii="HelloAbracadabra Medium" w:hAnsi="HelloAbracadabra Medium"/>
                <w:b/>
                <w:sz w:val="28"/>
                <w:szCs w:val="28"/>
              </w:rPr>
              <w:t>Day 3</w:t>
            </w:r>
          </w:p>
          <w:p w14:paraId="2148C423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7F992FB4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2C8070D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990" w:type="dxa"/>
          </w:tcPr>
          <w:p w14:paraId="3EC33E89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10350" w:type="dxa"/>
          </w:tcPr>
          <w:p w14:paraId="6342EC2D" w14:textId="77777777" w:rsidR="0002430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196B7575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4A85CDB0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0A30BE05" w14:textId="77777777" w:rsidR="009E1EBD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0AF67A92" w14:textId="77777777" w:rsidR="009E1EBD" w:rsidRPr="005B4F26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</w:tr>
      <w:tr w:rsidR="00024306" w:rsidRPr="005B4F26" w14:paraId="22A8D822" w14:textId="77777777" w:rsidTr="00F11A08">
        <w:tc>
          <w:tcPr>
            <w:tcW w:w="1440" w:type="dxa"/>
          </w:tcPr>
          <w:p w14:paraId="31882FE7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50A28583" w14:textId="77777777" w:rsidR="009E1EBD" w:rsidRDefault="009E1EBD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05E8CF35" w14:textId="77777777" w:rsidR="00024306" w:rsidRPr="00F11A08" w:rsidRDefault="005B4F26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  <w:r w:rsidRPr="00F11A08">
              <w:rPr>
                <w:rFonts w:ascii="HelloAbracadabra Medium" w:hAnsi="HelloAbracadabra Medium"/>
                <w:b/>
                <w:sz w:val="28"/>
                <w:szCs w:val="28"/>
              </w:rPr>
              <w:t>Day 4</w:t>
            </w:r>
          </w:p>
          <w:p w14:paraId="4F61C4D9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  <w:p w14:paraId="74C99331" w14:textId="77777777" w:rsidR="00F11A08" w:rsidRPr="00F11A08" w:rsidRDefault="00F11A08" w:rsidP="009E1EBD">
            <w:pPr>
              <w:jc w:val="center"/>
              <w:rPr>
                <w:rFonts w:ascii="HelloAbracadabra Medium" w:hAnsi="HelloAbracadabra Medium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420C140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A2973B" w14:textId="77777777" w:rsidR="00024306" w:rsidRPr="005B4F2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  <w:tc>
          <w:tcPr>
            <w:tcW w:w="10350" w:type="dxa"/>
          </w:tcPr>
          <w:p w14:paraId="23908A54" w14:textId="77777777" w:rsidR="00024306" w:rsidRDefault="0002430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7B176E76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4CF59CAD" w14:textId="77777777" w:rsidR="005B4F26" w:rsidRDefault="005B4F26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058883C6" w14:textId="77777777" w:rsidR="009E1EBD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  <w:p w14:paraId="6133FE1F" w14:textId="77777777" w:rsidR="009E1EBD" w:rsidRPr="005B4F26" w:rsidRDefault="009E1EBD">
            <w:pPr>
              <w:rPr>
                <w:rFonts w:ascii="HelloAbracadabra Medium" w:hAnsi="HelloAbracadabra Medium"/>
                <w:sz w:val="28"/>
                <w:szCs w:val="28"/>
              </w:rPr>
            </w:pPr>
          </w:p>
        </w:tc>
      </w:tr>
    </w:tbl>
    <w:p w14:paraId="42786745" w14:textId="43A608F2" w:rsidR="00472A52" w:rsidRDefault="00472A52"/>
    <w:p w14:paraId="53B213B0" w14:textId="71AA36BA" w:rsidR="008A642F" w:rsidRDefault="008A642F"/>
    <w:p w14:paraId="1A0611C8" w14:textId="77777777" w:rsidR="008A642F" w:rsidRPr="00A26EAE" w:rsidRDefault="008A642F" w:rsidP="008A642F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/>
          <w:b w:val="0"/>
          <w:bCs w:val="0"/>
          <w:color w:val="333333"/>
          <w:sz w:val="26"/>
          <w:szCs w:val="26"/>
        </w:rPr>
      </w:pPr>
      <w:r w:rsidRPr="00A26EAE">
        <w:rPr>
          <w:rFonts w:ascii="Helvetica" w:hAnsi="Helvetica"/>
          <w:b w:val="0"/>
          <w:bCs w:val="0"/>
          <w:color w:val="333333"/>
          <w:sz w:val="26"/>
          <w:szCs w:val="26"/>
        </w:rPr>
        <w:t>The Science Behind It</w:t>
      </w:r>
    </w:p>
    <w:p w14:paraId="75E4F35B" w14:textId="3DA5BF5A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>When we left the egg in vinegar, the acetic acid in the </w:t>
      </w: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vinegar broke down the calcium carbonate shell,</w:t>
      </w:r>
      <w:r w:rsidRPr="00A26EAE">
        <w:rPr>
          <w:rFonts w:ascii="Helvetica" w:hAnsi="Helvetica"/>
          <w:color w:val="666666"/>
          <w:sz w:val="26"/>
          <w:szCs w:val="26"/>
        </w:rPr>
        <w:t> producing the tiny carbon dioxide gas bubbles we saw.</w:t>
      </w:r>
    </w:p>
    <w:p w14:paraId="1AAAAEE6" w14:textId="77777777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bookmarkStart w:id="0" w:name="_GoBack"/>
      <w:bookmarkEnd w:id="0"/>
    </w:p>
    <w:p w14:paraId="6B58D1C2" w14:textId="77777777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>Once the egg shell dissolved, the egg expanded slightly because the </w:t>
      </w: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membrane was semi-permeable.</w:t>
      </w:r>
      <w:r w:rsidRPr="00A26EAE">
        <w:rPr>
          <w:rFonts w:ascii="Helvetica" w:hAnsi="Helvetica"/>
          <w:color w:val="666666"/>
          <w:sz w:val="26"/>
          <w:szCs w:val="26"/>
        </w:rPr>
        <w:t> That means it allows somethings to pass through it, through a process called osmosis.</w:t>
      </w:r>
    </w:p>
    <w:p w14:paraId="4973E84D" w14:textId="400C667C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>Some of the water passed through the membrane into the egg and caused it to swell.  </w:t>
      </w:r>
    </w:p>
    <w:p w14:paraId="7EA3B04E" w14:textId="1FDB82AB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</w:p>
    <w:p w14:paraId="68AF9479" w14:textId="4C00C190" w:rsidR="008A642F" w:rsidRPr="00A26EAE" w:rsidRDefault="008A642F" w:rsidP="008A64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Osmosis</w:t>
      </w:r>
      <w:r w:rsidRPr="00A26EAE">
        <w:rPr>
          <w:rFonts w:ascii="Helvetica" w:hAnsi="Helvetica"/>
          <w:color w:val="666666"/>
          <w:sz w:val="26"/>
          <w:szCs w:val="26"/>
        </w:rPr>
        <w:t>, is the movement of a liquid, like water, across a membrane.  Membranes like to be balanced on both sides.  The vinegar solution was mostly water with only a little vinegar in it, while inside the membrane is protein with a little water. So</w:t>
      </w:r>
      <w:r w:rsidRPr="00A26EAE">
        <w:rPr>
          <w:rFonts w:ascii="Helvetica" w:hAnsi="Helvetica"/>
          <w:color w:val="666666"/>
          <w:sz w:val="26"/>
          <w:szCs w:val="26"/>
        </w:rPr>
        <w:t>,</w:t>
      </w:r>
      <w:r w:rsidRPr="00A26EAE">
        <w:rPr>
          <w:rFonts w:ascii="Helvetica" w:hAnsi="Helvetica"/>
          <w:color w:val="666666"/>
          <w:sz w:val="26"/>
          <w:szCs w:val="26"/>
        </w:rPr>
        <w:t xml:space="preserve"> the water molecules traveled from the vinegar into the egg to try to balance the concentrations. The egg expanded!</w:t>
      </w:r>
    </w:p>
    <w:p w14:paraId="2A027E13" w14:textId="63373D8E" w:rsidR="008A642F" w:rsidRPr="00A26EAE" w:rsidRDefault="008A642F">
      <w:pPr>
        <w:rPr>
          <w:sz w:val="26"/>
          <w:szCs w:val="26"/>
        </w:rPr>
      </w:pPr>
    </w:p>
    <w:p w14:paraId="59414EC5" w14:textId="3977C1C5" w:rsidR="00A26EAE" w:rsidRPr="00A26EAE" w:rsidRDefault="00A26EAE">
      <w:pPr>
        <w:rPr>
          <w:sz w:val="26"/>
          <w:szCs w:val="26"/>
        </w:rPr>
      </w:pPr>
    </w:p>
    <w:p w14:paraId="4251731D" w14:textId="3CC93EBF" w:rsidR="00A26EAE" w:rsidRPr="00A26EAE" w:rsidRDefault="00A26EAE">
      <w:pPr>
        <w:rPr>
          <w:sz w:val="26"/>
          <w:szCs w:val="26"/>
        </w:rPr>
      </w:pPr>
      <w:r w:rsidRPr="00A26EAE">
        <w:rPr>
          <w:sz w:val="26"/>
          <w:szCs w:val="26"/>
        </w:rPr>
        <w:t>If you add highlighter…remove the inside of a highlighter and disperse in the water.</w:t>
      </w:r>
    </w:p>
    <w:p w14:paraId="17AB3EC8" w14:textId="77777777" w:rsidR="00A26EAE" w:rsidRPr="00A26EAE" w:rsidRDefault="00A26EAE" w:rsidP="00A26EAE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/>
          <w:b w:val="0"/>
          <w:bCs w:val="0"/>
          <w:color w:val="333333"/>
          <w:sz w:val="26"/>
          <w:szCs w:val="26"/>
        </w:rPr>
      </w:pPr>
      <w:r w:rsidRPr="00A26EAE">
        <w:rPr>
          <w:rFonts w:ascii="Helvetica" w:hAnsi="Helvetica"/>
          <w:b w:val="0"/>
          <w:bCs w:val="0"/>
          <w:color w:val="333333"/>
          <w:sz w:val="26"/>
          <w:szCs w:val="26"/>
        </w:rPr>
        <w:t>The Science Behind It</w:t>
      </w:r>
    </w:p>
    <w:p w14:paraId="1F943189" w14:textId="77777777" w:rsidR="00A26EAE" w:rsidRPr="00A26EAE" w:rsidRDefault="00A26EAE" w:rsidP="00A26E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 xml:space="preserve">When we left the egg in vinegar, </w:t>
      </w:r>
      <w:proofErr w:type="gramStart"/>
      <w:r w:rsidRPr="00A26EAE">
        <w:rPr>
          <w:rFonts w:ascii="Helvetica" w:hAnsi="Helvetica"/>
          <w:color w:val="666666"/>
          <w:sz w:val="26"/>
          <w:szCs w:val="26"/>
        </w:rPr>
        <w:t>the  acetic</w:t>
      </w:r>
      <w:proofErr w:type="gramEnd"/>
      <w:r w:rsidRPr="00A26EAE">
        <w:rPr>
          <w:rFonts w:ascii="Helvetica" w:hAnsi="Helvetica"/>
          <w:color w:val="666666"/>
          <w:sz w:val="26"/>
          <w:szCs w:val="26"/>
        </w:rPr>
        <w:t xml:space="preserve"> acid in the </w:t>
      </w: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vinegar broke down the calcium carbonate shell,</w:t>
      </w:r>
      <w:r w:rsidRPr="00A26EAE">
        <w:rPr>
          <w:rFonts w:ascii="Helvetica" w:hAnsi="Helvetica"/>
          <w:color w:val="666666"/>
          <w:sz w:val="26"/>
          <w:szCs w:val="26"/>
        </w:rPr>
        <w:t> producing the tiny carbon dioxide gas bubbles we saw.</w:t>
      </w:r>
    </w:p>
    <w:p w14:paraId="133D1510" w14:textId="77777777" w:rsidR="00A26EAE" w:rsidRPr="00A26EAE" w:rsidRDefault="00A26EAE" w:rsidP="00A26E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>Once the egg shell dissolved, the egg expanded slightly because the </w:t>
      </w: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membrane was semi-permeable.</w:t>
      </w:r>
      <w:r w:rsidRPr="00A26EAE">
        <w:rPr>
          <w:rFonts w:ascii="Helvetica" w:hAnsi="Helvetica"/>
          <w:color w:val="666666"/>
          <w:sz w:val="26"/>
          <w:szCs w:val="26"/>
        </w:rPr>
        <w:t> That means it allows somethings to pass through it, through a process called osmosis.</w:t>
      </w:r>
    </w:p>
    <w:p w14:paraId="295DB472" w14:textId="77777777" w:rsidR="00A26EAE" w:rsidRPr="00A26EAE" w:rsidRDefault="00A26EAE" w:rsidP="00A26E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Fonts w:ascii="Helvetica" w:hAnsi="Helvetica"/>
          <w:color w:val="666666"/>
          <w:sz w:val="26"/>
          <w:szCs w:val="26"/>
        </w:rPr>
        <w:t>Some of the water with the highlighter ink passed through the membrane into the egg and caused it to swell and glow.  In the picture below, the first 3 eggs have their shell removed and the last egg is a regular raw egg.</w:t>
      </w:r>
    </w:p>
    <w:p w14:paraId="0AE044A5" w14:textId="549758BB" w:rsidR="00A26EAE" w:rsidRPr="00A26EAE" w:rsidRDefault="00A26EAE" w:rsidP="00A26E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</w:p>
    <w:p w14:paraId="58B62F81" w14:textId="77777777" w:rsidR="00A26EAE" w:rsidRPr="00A26EAE" w:rsidRDefault="00A26EAE" w:rsidP="00A26E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66666"/>
          <w:sz w:val="26"/>
          <w:szCs w:val="26"/>
        </w:rPr>
      </w:pPr>
      <w:r w:rsidRPr="00A26EAE">
        <w:rPr>
          <w:rStyle w:val="Strong"/>
          <w:rFonts w:ascii="Helvetica" w:hAnsi="Helvetica"/>
          <w:color w:val="666666"/>
          <w:sz w:val="26"/>
          <w:szCs w:val="26"/>
          <w:bdr w:val="none" w:sz="0" w:space="0" w:color="auto" w:frame="1"/>
        </w:rPr>
        <w:t>Osmosis</w:t>
      </w:r>
      <w:r w:rsidRPr="00A26EAE">
        <w:rPr>
          <w:rFonts w:ascii="Helvetica" w:hAnsi="Helvetica"/>
          <w:color w:val="666666"/>
          <w:sz w:val="26"/>
          <w:szCs w:val="26"/>
        </w:rPr>
        <w:t xml:space="preserve">, is the movement of a liquid, like water, across a membrane.  Membranes like to be balanced on both sides.  The vinegar solution was mostly water with only a little vinegar and ink in it, while inside the membrane is protein with a little water. </w:t>
      </w:r>
      <w:proofErr w:type="gramStart"/>
      <w:r w:rsidRPr="00A26EAE">
        <w:rPr>
          <w:rFonts w:ascii="Helvetica" w:hAnsi="Helvetica"/>
          <w:color w:val="666666"/>
          <w:sz w:val="26"/>
          <w:szCs w:val="26"/>
        </w:rPr>
        <w:t>So</w:t>
      </w:r>
      <w:proofErr w:type="gramEnd"/>
      <w:r w:rsidRPr="00A26EAE">
        <w:rPr>
          <w:rFonts w:ascii="Helvetica" w:hAnsi="Helvetica"/>
          <w:color w:val="666666"/>
          <w:sz w:val="26"/>
          <w:szCs w:val="26"/>
        </w:rPr>
        <w:t xml:space="preserve"> the glowing water molecules traveled from the vinegar into the egg to try to balance the concentrations. The egg expanded and glowed!</w:t>
      </w:r>
    </w:p>
    <w:p w14:paraId="0F78F5F0" w14:textId="77777777" w:rsidR="00A26EAE" w:rsidRDefault="00A26EAE"/>
    <w:sectPr w:rsidR="00A26EAE" w:rsidSect="009E1EBD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loAbracadabra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82F"/>
    <w:multiLevelType w:val="multilevel"/>
    <w:tmpl w:val="D16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47E5"/>
    <w:multiLevelType w:val="multilevel"/>
    <w:tmpl w:val="9A4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52"/>
    <w:rsid w:val="00024306"/>
    <w:rsid w:val="00146E4E"/>
    <w:rsid w:val="00424C3D"/>
    <w:rsid w:val="00472A52"/>
    <w:rsid w:val="005B4F26"/>
    <w:rsid w:val="00783A2E"/>
    <w:rsid w:val="008A642F"/>
    <w:rsid w:val="009E1EBD"/>
    <w:rsid w:val="00A26EAE"/>
    <w:rsid w:val="00B857F0"/>
    <w:rsid w:val="00C21C2E"/>
    <w:rsid w:val="00C67065"/>
    <w:rsid w:val="00C8178C"/>
    <w:rsid w:val="00E54D15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F89C"/>
  <w15:chartTrackingRefBased/>
  <w15:docId w15:val="{3AC297C4-530F-D84D-BE8B-3ED76AF9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A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2A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A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2A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2A52"/>
    <w:rPr>
      <w:color w:val="0000FF"/>
      <w:u w:val="single"/>
    </w:rPr>
  </w:style>
  <w:style w:type="table" w:styleId="TableGrid">
    <w:name w:val="Table Grid"/>
    <w:basedOn w:val="TableNormal"/>
    <w:uiPriority w:val="39"/>
    <w:rsid w:val="000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Anish</dc:creator>
  <cp:keywords/>
  <dc:description/>
  <cp:lastModifiedBy>Kathy Anish</cp:lastModifiedBy>
  <cp:revision>6</cp:revision>
  <dcterms:created xsi:type="dcterms:W3CDTF">2020-05-06T23:15:00Z</dcterms:created>
  <dcterms:modified xsi:type="dcterms:W3CDTF">2020-05-07T02:56:00Z</dcterms:modified>
</cp:coreProperties>
</file>